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24" w:rsidRDefault="00616824" w:rsidP="002F7B3C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14D74">
        <w:rPr>
          <w:color w:val="000000"/>
          <w:sz w:val="28"/>
          <w:szCs w:val="28"/>
        </w:rPr>
        <w:t>РЕЗОЛЮЦИЯ</w:t>
      </w:r>
    </w:p>
    <w:p w:rsidR="00E70C33" w:rsidRPr="00314D74" w:rsidRDefault="00E70C33" w:rsidP="002F7B3C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</w:p>
    <w:p w:rsidR="00616824" w:rsidRPr="00314D74" w:rsidRDefault="00616824" w:rsidP="002F7B3C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>Наблюдательного совета Программы развития ФГБОУ ВО «Удмуртский государственный университет» в рамках ПСАЛ «Приоритет-2030»</w:t>
      </w:r>
    </w:p>
    <w:p w:rsidR="00616824" w:rsidRPr="00314D74" w:rsidRDefault="00616824" w:rsidP="002F7B3C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</w:p>
    <w:p w:rsidR="00616824" w:rsidRPr="00314D74" w:rsidRDefault="00616824" w:rsidP="002F7B3C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 xml:space="preserve">Протокол </w:t>
      </w:r>
      <w:r w:rsidR="00BE184D" w:rsidRPr="00314D74">
        <w:rPr>
          <w:color w:val="000000"/>
          <w:sz w:val="28"/>
          <w:szCs w:val="28"/>
        </w:rPr>
        <w:t>№1</w:t>
      </w:r>
      <w:r w:rsidRPr="00314D74">
        <w:rPr>
          <w:color w:val="000000"/>
          <w:sz w:val="28"/>
          <w:szCs w:val="28"/>
        </w:rPr>
        <w:t xml:space="preserve"> от 21 февраля 2023 года</w:t>
      </w:r>
    </w:p>
    <w:p w:rsidR="00616824" w:rsidRPr="00314D74" w:rsidRDefault="00616824" w:rsidP="002F7B3C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</w:p>
    <w:p w:rsidR="00A10A95" w:rsidRDefault="00541466" w:rsidP="002F7B3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 xml:space="preserve">Наблюдательный совет позитивно оценивает опыт </w:t>
      </w:r>
      <w:r w:rsidR="00C84F35" w:rsidRPr="00314D74">
        <w:rPr>
          <w:color w:val="000000"/>
          <w:sz w:val="28"/>
          <w:szCs w:val="28"/>
        </w:rPr>
        <w:t>реализации программы развития ФГБОУ ВО «УдГУ» и ее влияние на социально-экономическое развитие региона</w:t>
      </w:r>
      <w:r w:rsidR="00A10A95">
        <w:rPr>
          <w:color w:val="000000"/>
          <w:sz w:val="28"/>
          <w:szCs w:val="28"/>
        </w:rPr>
        <w:t xml:space="preserve"> в 2022 году</w:t>
      </w:r>
      <w:r w:rsidR="00C84F35" w:rsidRPr="00314D74">
        <w:rPr>
          <w:color w:val="000000"/>
          <w:sz w:val="28"/>
          <w:szCs w:val="28"/>
        </w:rPr>
        <w:t xml:space="preserve">.  </w:t>
      </w:r>
    </w:p>
    <w:p w:rsidR="0012318A" w:rsidRDefault="00BE184D" w:rsidP="002F7B3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>Совет отмечает опыт университета в развитии научно-производственных площадок как современных форм кооперации вузов и промышленных предприятий, работу по созданию Центра аддитивных технологий</w:t>
      </w:r>
      <w:r w:rsidR="0012318A">
        <w:rPr>
          <w:color w:val="000000"/>
          <w:sz w:val="28"/>
          <w:szCs w:val="28"/>
        </w:rPr>
        <w:t>, проекты, направленные на развитие туризма, а том числе через внедрение современных цифровых технологий</w:t>
      </w:r>
      <w:r w:rsidRPr="00314D74">
        <w:rPr>
          <w:color w:val="000000"/>
          <w:sz w:val="28"/>
          <w:szCs w:val="28"/>
        </w:rPr>
        <w:t xml:space="preserve">. </w:t>
      </w:r>
    </w:p>
    <w:p w:rsidR="003E46FD" w:rsidRDefault="00A10A95" w:rsidP="002F7B3C">
      <w:pPr>
        <w:spacing w:line="312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Совет считает, что в</w:t>
      </w:r>
      <w:r w:rsidR="0012318A">
        <w:rPr>
          <w:color w:val="000000"/>
          <w:sz w:val="28"/>
          <w:szCs w:val="28"/>
        </w:rPr>
        <w:t xml:space="preserve">ысокой оценки заслуживает опыт УдГУ в области взаимодействия с </w:t>
      </w:r>
      <w:proofErr w:type="spellStart"/>
      <w:r w:rsidR="0012318A">
        <w:rPr>
          <w:color w:val="000000"/>
          <w:sz w:val="28"/>
          <w:szCs w:val="28"/>
        </w:rPr>
        <w:t>Минобрнауки</w:t>
      </w:r>
      <w:proofErr w:type="spellEnd"/>
      <w:r w:rsidR="0012318A">
        <w:rPr>
          <w:color w:val="000000"/>
          <w:sz w:val="28"/>
          <w:szCs w:val="28"/>
        </w:rPr>
        <w:t xml:space="preserve"> УР по подготовке специалистов д</w:t>
      </w:r>
      <w:r>
        <w:rPr>
          <w:color w:val="000000"/>
          <w:sz w:val="28"/>
          <w:szCs w:val="28"/>
        </w:rPr>
        <w:t xml:space="preserve">ля системы образования региона, а также </w:t>
      </w:r>
      <w:r w:rsidR="0012318A">
        <w:rPr>
          <w:color w:val="000000"/>
          <w:sz w:val="28"/>
          <w:szCs w:val="28"/>
        </w:rPr>
        <w:t xml:space="preserve">одобряет </w:t>
      </w:r>
      <w:r w:rsidR="00BE184D" w:rsidRPr="00314D74">
        <w:rPr>
          <w:color w:val="000000"/>
          <w:sz w:val="28"/>
          <w:szCs w:val="28"/>
        </w:rPr>
        <w:t xml:space="preserve">деятельность УдГУ по расширению </w:t>
      </w:r>
      <w:r w:rsidR="00BE184D" w:rsidRPr="00314D74">
        <w:rPr>
          <w:color w:val="222222"/>
          <w:sz w:val="28"/>
          <w:szCs w:val="28"/>
          <w:shd w:val="clear" w:color="auto" w:fill="FFFFFF"/>
        </w:rPr>
        <w:t xml:space="preserve">сфер использования и функций удмуртского языка в жизнедеятельности современного общества. </w:t>
      </w:r>
    </w:p>
    <w:p w:rsidR="0012318A" w:rsidRPr="00314D74" w:rsidRDefault="0012318A" w:rsidP="002F7B3C">
      <w:pPr>
        <w:spacing w:line="312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Наблюдательный совет отмечает эффективность использования средств, направленных ФГБОУ ВО «УдГУ» в рамках софинансирования со стороны республики, обеспечение выполнени</w:t>
      </w:r>
      <w:r w:rsidR="00A10A95">
        <w:rPr>
          <w:color w:val="222222"/>
          <w:sz w:val="28"/>
          <w:szCs w:val="28"/>
          <w:shd w:val="clear" w:color="auto" w:fill="FFFFFF"/>
        </w:rPr>
        <w:t>я</w:t>
      </w:r>
      <w:r>
        <w:rPr>
          <w:color w:val="222222"/>
          <w:sz w:val="28"/>
          <w:szCs w:val="28"/>
          <w:shd w:val="clear" w:color="auto" w:fill="FFFFFF"/>
        </w:rPr>
        <w:t xml:space="preserve"> плановых показателей по данному направлению в полном объеме. </w:t>
      </w:r>
    </w:p>
    <w:p w:rsidR="00BE184D" w:rsidRPr="00314D74" w:rsidRDefault="00A10A95" w:rsidP="002F7B3C">
      <w:pPr>
        <w:spacing w:line="312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Совет констатирует, что п</w:t>
      </w:r>
      <w:r w:rsidR="00BE184D" w:rsidRPr="00314D74">
        <w:rPr>
          <w:color w:val="222222"/>
          <w:sz w:val="28"/>
          <w:szCs w:val="28"/>
          <w:shd w:val="clear" w:color="auto" w:fill="FFFFFF"/>
        </w:rPr>
        <w:t>оказатели</w:t>
      </w:r>
      <w:r w:rsidR="0012318A">
        <w:rPr>
          <w:color w:val="222222"/>
          <w:sz w:val="28"/>
          <w:szCs w:val="28"/>
          <w:shd w:val="clear" w:color="auto" w:fill="FFFFFF"/>
        </w:rPr>
        <w:t xml:space="preserve"> результативности и эффективности</w:t>
      </w:r>
      <w:r w:rsidR="00BE184D" w:rsidRPr="00314D74">
        <w:rPr>
          <w:color w:val="222222"/>
          <w:sz w:val="28"/>
          <w:szCs w:val="28"/>
          <w:shd w:val="clear" w:color="auto" w:fill="FFFFFF"/>
        </w:rPr>
        <w:t xml:space="preserve"> Программы развития </w:t>
      </w:r>
      <w:r w:rsidR="003E46FD" w:rsidRPr="00314D74">
        <w:rPr>
          <w:color w:val="222222"/>
          <w:sz w:val="28"/>
          <w:szCs w:val="28"/>
          <w:shd w:val="clear" w:color="auto" w:fill="FFFFFF"/>
        </w:rPr>
        <w:t>УдГУ</w:t>
      </w:r>
      <w:r w:rsidR="0012318A">
        <w:rPr>
          <w:color w:val="222222"/>
          <w:sz w:val="28"/>
          <w:szCs w:val="28"/>
          <w:shd w:val="clear" w:color="auto" w:fill="FFFFFF"/>
        </w:rPr>
        <w:t xml:space="preserve">, предусмотренные условиями Соглашения с </w:t>
      </w:r>
      <w:proofErr w:type="spellStart"/>
      <w:r w:rsidR="0012318A">
        <w:rPr>
          <w:color w:val="222222"/>
          <w:sz w:val="28"/>
          <w:szCs w:val="28"/>
          <w:shd w:val="clear" w:color="auto" w:fill="FFFFFF"/>
        </w:rPr>
        <w:t>Минобрнауки</w:t>
      </w:r>
      <w:proofErr w:type="spellEnd"/>
      <w:r w:rsidR="0012318A">
        <w:rPr>
          <w:color w:val="222222"/>
          <w:sz w:val="28"/>
          <w:szCs w:val="28"/>
          <w:shd w:val="clear" w:color="auto" w:fill="FFFFFF"/>
        </w:rPr>
        <w:t xml:space="preserve"> РФ</w:t>
      </w:r>
      <w:r w:rsidR="003E46FD" w:rsidRPr="00314D74">
        <w:rPr>
          <w:color w:val="222222"/>
          <w:sz w:val="28"/>
          <w:szCs w:val="28"/>
          <w:shd w:val="clear" w:color="auto" w:fill="FFFFFF"/>
        </w:rPr>
        <w:t xml:space="preserve"> </w:t>
      </w:r>
      <w:r w:rsidR="00BE184D" w:rsidRPr="00314D74">
        <w:rPr>
          <w:color w:val="222222"/>
          <w:sz w:val="28"/>
          <w:szCs w:val="28"/>
          <w:shd w:val="clear" w:color="auto" w:fill="FFFFFF"/>
        </w:rPr>
        <w:t>на 2022 год</w:t>
      </w:r>
      <w:r w:rsidR="0012318A">
        <w:rPr>
          <w:color w:val="222222"/>
          <w:sz w:val="28"/>
          <w:szCs w:val="28"/>
          <w:shd w:val="clear" w:color="auto" w:fill="FFFFFF"/>
        </w:rPr>
        <w:t>,</w:t>
      </w:r>
      <w:r w:rsidR="00BE184D" w:rsidRPr="00314D74">
        <w:rPr>
          <w:color w:val="222222"/>
          <w:sz w:val="28"/>
          <w:szCs w:val="28"/>
          <w:shd w:val="clear" w:color="auto" w:fill="FFFFFF"/>
        </w:rPr>
        <w:t xml:space="preserve"> выполнены.</w:t>
      </w:r>
      <w:r w:rsidR="003E46FD" w:rsidRPr="00314D74">
        <w:rPr>
          <w:color w:val="222222"/>
          <w:sz w:val="28"/>
          <w:szCs w:val="28"/>
          <w:shd w:val="clear" w:color="auto" w:fill="FFFFFF"/>
        </w:rPr>
        <w:t xml:space="preserve"> Университет успешно прошел процедуру защиты результатов работы на комиссии Мин</w:t>
      </w:r>
      <w:r w:rsidR="0012318A">
        <w:rPr>
          <w:color w:val="222222"/>
          <w:sz w:val="28"/>
          <w:szCs w:val="28"/>
          <w:shd w:val="clear" w:color="auto" w:fill="FFFFFF"/>
        </w:rPr>
        <w:t xml:space="preserve">истерства науки и высшего образования Российской Федерации </w:t>
      </w:r>
      <w:r w:rsidR="003E46FD" w:rsidRPr="00314D74">
        <w:rPr>
          <w:color w:val="222222"/>
          <w:sz w:val="28"/>
          <w:szCs w:val="28"/>
          <w:shd w:val="clear" w:color="auto" w:fill="FFFFFF"/>
        </w:rPr>
        <w:t>в ноябре 2022 года и получил продление участия в Программе «Приоритет-2030» на 2023 год.</w:t>
      </w:r>
      <w:r w:rsidR="00BE184D" w:rsidRPr="00314D74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84F35" w:rsidRPr="00314D74" w:rsidRDefault="00BE184D" w:rsidP="002F7B3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 xml:space="preserve">Наблюдательный совет рекомендует </w:t>
      </w:r>
      <w:r w:rsidR="00C84F35" w:rsidRPr="00314D74">
        <w:rPr>
          <w:color w:val="000000"/>
          <w:sz w:val="28"/>
          <w:szCs w:val="28"/>
        </w:rPr>
        <w:t>ФГБОУ ВО «Удмуртский государственный университет»</w:t>
      </w:r>
      <w:r w:rsidRPr="00314D74">
        <w:rPr>
          <w:color w:val="000000"/>
          <w:sz w:val="28"/>
          <w:szCs w:val="28"/>
        </w:rPr>
        <w:t>:</w:t>
      </w:r>
      <w:r w:rsidR="00C84F35" w:rsidRPr="00314D74">
        <w:rPr>
          <w:color w:val="000000"/>
          <w:sz w:val="28"/>
          <w:szCs w:val="28"/>
        </w:rPr>
        <w:t xml:space="preserve"> </w:t>
      </w:r>
    </w:p>
    <w:p w:rsidR="00C84F35" w:rsidRPr="00314D74" w:rsidRDefault="00C84F35" w:rsidP="002F7B3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 xml:space="preserve">в процессе формирования плана перспективных научных исследований ориентироваться на запросы </w:t>
      </w:r>
      <w:r w:rsidR="003E46FD" w:rsidRPr="00314D74">
        <w:rPr>
          <w:color w:val="000000"/>
          <w:sz w:val="28"/>
          <w:szCs w:val="28"/>
        </w:rPr>
        <w:t xml:space="preserve">на </w:t>
      </w:r>
      <w:r w:rsidRPr="00314D74">
        <w:rPr>
          <w:color w:val="000000"/>
          <w:sz w:val="28"/>
          <w:szCs w:val="28"/>
        </w:rPr>
        <w:t>проведени</w:t>
      </w:r>
      <w:r w:rsidR="003E46FD" w:rsidRPr="00314D74">
        <w:rPr>
          <w:color w:val="000000"/>
          <w:sz w:val="28"/>
          <w:szCs w:val="28"/>
        </w:rPr>
        <w:t>е</w:t>
      </w:r>
      <w:r w:rsidRPr="00314D74">
        <w:rPr>
          <w:color w:val="000000"/>
          <w:sz w:val="28"/>
          <w:szCs w:val="28"/>
        </w:rPr>
        <w:t xml:space="preserve"> НИОКР, поступающие от </w:t>
      </w:r>
      <w:r w:rsidRPr="00314D74">
        <w:rPr>
          <w:color w:val="000000"/>
          <w:sz w:val="28"/>
          <w:szCs w:val="28"/>
        </w:rPr>
        <w:lastRenderedPageBreak/>
        <w:t xml:space="preserve">органов государственной власти и местного самоуправления, а также предприятий и </w:t>
      </w:r>
      <w:r w:rsidR="003E46FD" w:rsidRPr="00314D74">
        <w:rPr>
          <w:color w:val="000000"/>
          <w:sz w:val="28"/>
          <w:szCs w:val="28"/>
        </w:rPr>
        <w:t xml:space="preserve">организаций </w:t>
      </w:r>
      <w:r w:rsidRPr="00314D74">
        <w:rPr>
          <w:color w:val="000000"/>
          <w:sz w:val="28"/>
          <w:szCs w:val="28"/>
        </w:rPr>
        <w:t>Удмуртской Республики</w:t>
      </w:r>
      <w:r w:rsidR="003E46FD" w:rsidRPr="00314D74">
        <w:rPr>
          <w:color w:val="000000"/>
          <w:sz w:val="28"/>
          <w:szCs w:val="28"/>
        </w:rPr>
        <w:t>;</w:t>
      </w:r>
    </w:p>
    <w:p w:rsidR="00C84F35" w:rsidRDefault="00C84F35" w:rsidP="002F7B3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>провести серию мероприятий информационного и научно-популярного характера, демонстрирующих лучшие практики и основные результаты деятельности университета в рамках реализации Программы стратегического академического лидерства «Приоритет-2030»</w:t>
      </w:r>
      <w:r w:rsidR="003E46FD" w:rsidRPr="00314D74">
        <w:rPr>
          <w:color w:val="000000"/>
          <w:sz w:val="28"/>
          <w:szCs w:val="28"/>
        </w:rPr>
        <w:t>;</w:t>
      </w:r>
    </w:p>
    <w:p w:rsidR="00A10A95" w:rsidRPr="00314D74" w:rsidRDefault="00A10A95" w:rsidP="002F7B3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работу с руководством муниципальных образований Удмуртской Республики по налаживанию взаимодействия по использованию результатов Программы развития УдГУ, иных возможностей университета в интересах социально-экономического развития муниципалитетов региона;</w:t>
      </w:r>
    </w:p>
    <w:p w:rsidR="00C84F35" w:rsidRPr="00314D74" w:rsidRDefault="003E46FD" w:rsidP="002F7B3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 xml:space="preserve">обратить особое внимание на развитие </w:t>
      </w:r>
      <w:r w:rsidR="00C84F35" w:rsidRPr="00314D74">
        <w:rPr>
          <w:color w:val="000000"/>
          <w:sz w:val="28"/>
          <w:szCs w:val="28"/>
        </w:rPr>
        <w:t>научно-производственны</w:t>
      </w:r>
      <w:r w:rsidRPr="00314D74">
        <w:rPr>
          <w:color w:val="000000"/>
          <w:sz w:val="28"/>
          <w:szCs w:val="28"/>
        </w:rPr>
        <w:t>х</w:t>
      </w:r>
      <w:r w:rsidR="00C84F35" w:rsidRPr="00314D74">
        <w:rPr>
          <w:color w:val="000000"/>
          <w:sz w:val="28"/>
          <w:szCs w:val="28"/>
        </w:rPr>
        <w:t xml:space="preserve"> площад</w:t>
      </w:r>
      <w:r w:rsidRPr="00314D74">
        <w:rPr>
          <w:color w:val="000000"/>
          <w:sz w:val="28"/>
          <w:szCs w:val="28"/>
        </w:rPr>
        <w:t>ок</w:t>
      </w:r>
      <w:r w:rsidR="00C84F35" w:rsidRPr="00314D74">
        <w:rPr>
          <w:color w:val="000000"/>
          <w:sz w:val="28"/>
          <w:szCs w:val="28"/>
        </w:rPr>
        <w:t xml:space="preserve"> в качестве </w:t>
      </w:r>
      <w:r w:rsidRPr="00314D74">
        <w:rPr>
          <w:color w:val="000000"/>
          <w:sz w:val="28"/>
          <w:szCs w:val="28"/>
        </w:rPr>
        <w:t xml:space="preserve">актуальной </w:t>
      </w:r>
      <w:r w:rsidR="00C84F35" w:rsidRPr="00314D74">
        <w:rPr>
          <w:color w:val="000000"/>
          <w:sz w:val="28"/>
          <w:szCs w:val="28"/>
        </w:rPr>
        <w:t>модели научно-технологической кооперации университета и предприятий региона.</w:t>
      </w:r>
    </w:p>
    <w:p w:rsidR="00166982" w:rsidRDefault="00166982" w:rsidP="002F7B3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Учитывая важность софинансирования Программы развития УдГУ со стороны региона, Совет считает необходимым р</w:t>
      </w:r>
      <w:r w:rsidRPr="00314D74">
        <w:rPr>
          <w:color w:val="000000"/>
          <w:sz w:val="28"/>
          <w:szCs w:val="28"/>
        </w:rPr>
        <w:t>екомендовать Правительству УР рассмотреть вопрос об у</w:t>
      </w:r>
      <w:r w:rsidRPr="00314D74">
        <w:rPr>
          <w:sz w:val="28"/>
          <w:szCs w:val="28"/>
        </w:rPr>
        <w:t xml:space="preserve">тверждении плана мероприятий в части реализации программы стратегического академического лидерства «Приоритет-2030» в декабре года, предшествующего планируемому, а о заключении   соглашения о предоставлении ФГБОУ ВО «УдГУ» из бюджета УР гранта в форме субсидии в целях </w:t>
      </w:r>
      <w:proofErr w:type="gramStart"/>
      <w:r w:rsidRPr="00314D74">
        <w:rPr>
          <w:sz w:val="28"/>
          <w:szCs w:val="28"/>
        </w:rPr>
        <w:t>их  софинансирования</w:t>
      </w:r>
      <w:proofErr w:type="gramEnd"/>
      <w:r w:rsidRPr="00314D74">
        <w:rPr>
          <w:sz w:val="28"/>
          <w:szCs w:val="28"/>
        </w:rPr>
        <w:t xml:space="preserve"> – в январе планового года.</w:t>
      </w:r>
    </w:p>
    <w:p w:rsidR="00C84F35" w:rsidRPr="00314D74" w:rsidRDefault="00BE184D" w:rsidP="002F7B3C">
      <w:pPr>
        <w:spacing w:line="312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314D74">
        <w:rPr>
          <w:color w:val="222222"/>
          <w:sz w:val="28"/>
          <w:szCs w:val="28"/>
          <w:shd w:val="clear" w:color="auto" w:fill="FFFFFF"/>
        </w:rPr>
        <w:t xml:space="preserve">Совет рекомендует </w:t>
      </w:r>
      <w:r w:rsidR="00C84F35" w:rsidRPr="00314D74">
        <w:rPr>
          <w:color w:val="222222"/>
          <w:sz w:val="28"/>
          <w:szCs w:val="28"/>
          <w:shd w:val="clear" w:color="auto" w:fill="FFFFFF"/>
        </w:rPr>
        <w:t>Правительству Удмуртской Республики</w:t>
      </w:r>
      <w:r w:rsidRPr="00314D74">
        <w:rPr>
          <w:color w:val="222222"/>
          <w:sz w:val="28"/>
          <w:szCs w:val="28"/>
          <w:shd w:val="clear" w:color="auto" w:fill="FFFFFF"/>
        </w:rPr>
        <w:t xml:space="preserve">, министерствам и ведомствам </w:t>
      </w:r>
      <w:r w:rsidR="00C84F35" w:rsidRPr="00314D74">
        <w:rPr>
          <w:color w:val="222222"/>
          <w:sz w:val="28"/>
          <w:szCs w:val="28"/>
          <w:shd w:val="clear" w:color="auto" w:fill="FFFFFF"/>
        </w:rPr>
        <w:t xml:space="preserve">поддержать </w:t>
      </w:r>
      <w:r w:rsidR="0012318A">
        <w:rPr>
          <w:color w:val="222222"/>
          <w:sz w:val="28"/>
          <w:szCs w:val="28"/>
          <w:shd w:val="clear" w:color="auto" w:fill="FFFFFF"/>
        </w:rPr>
        <w:t>деятельность</w:t>
      </w:r>
      <w:r w:rsidR="00C84F35" w:rsidRPr="00314D74">
        <w:rPr>
          <w:color w:val="222222"/>
          <w:sz w:val="28"/>
          <w:szCs w:val="28"/>
          <w:shd w:val="clear" w:color="auto" w:fill="FFFFFF"/>
        </w:rPr>
        <w:t xml:space="preserve"> </w:t>
      </w:r>
      <w:r w:rsidR="00C84F35" w:rsidRPr="00314D74">
        <w:rPr>
          <w:rFonts w:eastAsia="MS Gothic"/>
          <w:sz w:val="28"/>
          <w:szCs w:val="28"/>
        </w:rPr>
        <w:t xml:space="preserve">УдГУ </w:t>
      </w:r>
      <w:r w:rsidR="007F3A45" w:rsidRPr="00314D74">
        <w:rPr>
          <w:color w:val="222222"/>
          <w:sz w:val="28"/>
          <w:szCs w:val="28"/>
          <w:shd w:val="clear" w:color="auto" w:fill="FFFFFF"/>
        </w:rPr>
        <w:t>по направлени</w:t>
      </w:r>
      <w:r w:rsidR="00E758AA" w:rsidRPr="00314D74">
        <w:rPr>
          <w:color w:val="222222"/>
          <w:sz w:val="28"/>
          <w:szCs w:val="28"/>
          <w:shd w:val="clear" w:color="auto" w:fill="FFFFFF"/>
        </w:rPr>
        <w:t>ям</w:t>
      </w:r>
      <w:r w:rsidR="007F3A45" w:rsidRPr="00314D74">
        <w:rPr>
          <w:color w:val="222222"/>
          <w:sz w:val="28"/>
          <w:szCs w:val="28"/>
          <w:shd w:val="clear" w:color="auto" w:fill="FFFFFF"/>
        </w:rPr>
        <w:t xml:space="preserve"> реализации стратегического проекта «Удмуртия в глобальном культурном пространстве»</w:t>
      </w:r>
      <w:r w:rsidR="0012318A">
        <w:rPr>
          <w:color w:val="222222"/>
          <w:sz w:val="28"/>
          <w:szCs w:val="28"/>
          <w:shd w:val="clear" w:color="auto" w:fill="FFFFFF"/>
        </w:rPr>
        <w:t>, а именно</w:t>
      </w:r>
      <w:r w:rsidR="00C84F35" w:rsidRPr="00314D74">
        <w:rPr>
          <w:color w:val="222222"/>
          <w:sz w:val="28"/>
          <w:szCs w:val="28"/>
          <w:shd w:val="clear" w:color="auto" w:fill="FFFFFF"/>
        </w:rPr>
        <w:t xml:space="preserve">: </w:t>
      </w:r>
    </w:p>
    <w:p w:rsidR="00C84F35" w:rsidRPr="0012318A" w:rsidRDefault="00C84F35" w:rsidP="002F7B3C">
      <w:pPr>
        <w:pStyle w:val="a4"/>
        <w:numPr>
          <w:ilvl w:val="0"/>
          <w:numId w:val="13"/>
        </w:numPr>
        <w:spacing w:after="0" w:line="312" w:lineRule="auto"/>
        <w:ind w:left="714" w:hanging="35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научны</w:t>
      </w:r>
      <w:r w:rsid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исследовани</w:t>
      </w:r>
      <w:r w:rsid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интересах развития и </w:t>
      </w:r>
      <w:proofErr w:type="gramStart"/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продвижения  районов</w:t>
      </w:r>
      <w:proofErr w:type="gramEnd"/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путем этнокультурного </w:t>
      </w:r>
      <w:proofErr w:type="spellStart"/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брендирования</w:t>
      </w:r>
      <w:proofErr w:type="spellEnd"/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развития т</w:t>
      </w:r>
      <w:r w:rsidR="0012318A"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уристической привлекательности, </w:t>
      </w:r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подготовк</w:t>
      </w:r>
      <w:r w:rsid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</w:t>
      </w:r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цифровых продуктов по объектам туристического показа</w:t>
      </w:r>
      <w:r w:rsidR="003E46FD"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1231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разработки туристических маршрутов; </w:t>
      </w:r>
    </w:p>
    <w:p w:rsidR="00C84F35" w:rsidRPr="00314D74" w:rsidRDefault="0012318A" w:rsidP="002F7B3C">
      <w:pPr>
        <w:pStyle w:val="a4"/>
        <w:numPr>
          <w:ilvl w:val="0"/>
          <w:numId w:val="13"/>
        </w:numPr>
        <w:spacing w:after="0" w:line="312" w:lineRule="auto"/>
        <w:ind w:left="714" w:hanging="35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организацию</w:t>
      </w:r>
      <w:r w:rsidR="00C84F35" w:rsidRPr="00314D7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обучения для сотрудников администрации, учреждений культуры и объектов туристического показа.</w:t>
      </w:r>
    </w:p>
    <w:p w:rsidR="00616824" w:rsidRPr="00314D74" w:rsidRDefault="00616824" w:rsidP="002F7B3C">
      <w:pPr>
        <w:shd w:val="clear" w:color="auto" w:fill="FFFFFF"/>
        <w:spacing w:line="312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 xml:space="preserve">Министерству природных ресурсов и охраны окружающей среды УР </w:t>
      </w:r>
      <w:r w:rsidR="00BE184D" w:rsidRPr="00314D74">
        <w:rPr>
          <w:color w:val="000000"/>
          <w:sz w:val="28"/>
          <w:szCs w:val="28"/>
        </w:rPr>
        <w:t xml:space="preserve">рекомендуется </w:t>
      </w:r>
      <w:r w:rsidRPr="00314D74">
        <w:rPr>
          <w:color w:val="000000"/>
          <w:sz w:val="28"/>
          <w:szCs w:val="28"/>
        </w:rPr>
        <w:t xml:space="preserve">взаимодействие с УдГУ </w:t>
      </w:r>
      <w:r w:rsidR="003E46FD" w:rsidRPr="00314D74">
        <w:rPr>
          <w:color w:val="000000"/>
          <w:sz w:val="28"/>
          <w:szCs w:val="28"/>
        </w:rPr>
        <w:t xml:space="preserve">в </w:t>
      </w:r>
      <w:r w:rsidR="007F3A45" w:rsidRPr="00314D74">
        <w:rPr>
          <w:color w:val="000000"/>
          <w:sz w:val="28"/>
          <w:szCs w:val="28"/>
        </w:rPr>
        <w:t xml:space="preserve">рамках реализации стратегического </w:t>
      </w:r>
      <w:r w:rsidR="007F3A45" w:rsidRPr="00314D74">
        <w:rPr>
          <w:color w:val="000000"/>
          <w:sz w:val="28"/>
          <w:szCs w:val="28"/>
        </w:rPr>
        <w:lastRenderedPageBreak/>
        <w:t>проекта «Новое качество жизни: ответ на современные биоэкологические вызовы»</w:t>
      </w:r>
      <w:r w:rsidRPr="00314D74">
        <w:rPr>
          <w:color w:val="000000"/>
          <w:sz w:val="28"/>
          <w:szCs w:val="28"/>
        </w:rPr>
        <w:t>:</w:t>
      </w:r>
    </w:p>
    <w:p w:rsidR="00616824" w:rsidRPr="00314D74" w:rsidRDefault="00616824" w:rsidP="002F7B3C">
      <w:pPr>
        <w:numPr>
          <w:ilvl w:val="0"/>
          <w:numId w:val="10"/>
        </w:numPr>
        <w:shd w:val="clear" w:color="auto" w:fill="FFFFFF"/>
        <w:spacing w:line="312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 xml:space="preserve">в </w:t>
      </w:r>
      <w:proofErr w:type="gramStart"/>
      <w:r w:rsidRPr="00314D74">
        <w:rPr>
          <w:color w:val="000000"/>
          <w:sz w:val="28"/>
          <w:szCs w:val="28"/>
        </w:rPr>
        <w:t>проведении  секции</w:t>
      </w:r>
      <w:proofErr w:type="gramEnd"/>
      <w:r w:rsidRPr="00314D74">
        <w:rPr>
          <w:color w:val="000000"/>
          <w:sz w:val="28"/>
          <w:szCs w:val="28"/>
        </w:rPr>
        <w:t>  «</w:t>
      </w:r>
      <w:proofErr w:type="spellStart"/>
      <w:r w:rsidRPr="00314D74">
        <w:rPr>
          <w:color w:val="000000"/>
          <w:sz w:val="28"/>
          <w:szCs w:val="28"/>
        </w:rPr>
        <w:t>Биоэкономика</w:t>
      </w:r>
      <w:proofErr w:type="spellEnd"/>
      <w:r w:rsidRPr="00314D74">
        <w:rPr>
          <w:color w:val="000000"/>
          <w:sz w:val="28"/>
          <w:szCs w:val="28"/>
        </w:rPr>
        <w:t xml:space="preserve"> замкнутого цикла. Инновационные технологии переработки отходов» в рамках ежегодного Экологического форума, посвященного Дню эколога;  </w:t>
      </w:r>
    </w:p>
    <w:p w:rsidR="00616824" w:rsidRPr="00314D74" w:rsidRDefault="00616824" w:rsidP="002F7B3C">
      <w:pPr>
        <w:numPr>
          <w:ilvl w:val="0"/>
          <w:numId w:val="11"/>
        </w:numPr>
        <w:shd w:val="clear" w:color="auto" w:fill="FFFFFF"/>
        <w:spacing w:line="312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>в подготовке заявки от УР по проекту Министерства науки и высшего образования РФ «Карбоновые полигоны»;</w:t>
      </w:r>
    </w:p>
    <w:p w:rsidR="00616824" w:rsidRPr="00314D74" w:rsidRDefault="00616824" w:rsidP="002F7B3C">
      <w:pPr>
        <w:numPr>
          <w:ilvl w:val="0"/>
          <w:numId w:val="11"/>
        </w:numPr>
        <w:shd w:val="clear" w:color="auto" w:fill="FFFFFF"/>
        <w:spacing w:line="312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 xml:space="preserve">в организации научно-производственных площадок по внедрению современных </w:t>
      </w:r>
      <w:proofErr w:type="gramStart"/>
      <w:r w:rsidRPr="00314D74">
        <w:rPr>
          <w:color w:val="000000"/>
          <w:sz w:val="28"/>
          <w:szCs w:val="28"/>
        </w:rPr>
        <w:t>биотехнологий  в</w:t>
      </w:r>
      <w:proofErr w:type="gramEnd"/>
      <w:r w:rsidRPr="00314D74">
        <w:rPr>
          <w:color w:val="000000"/>
          <w:sz w:val="28"/>
          <w:szCs w:val="28"/>
        </w:rPr>
        <w:t xml:space="preserve"> области обращения отходов;</w:t>
      </w:r>
    </w:p>
    <w:p w:rsidR="00616824" w:rsidRPr="00314D74" w:rsidRDefault="00616824" w:rsidP="002F7B3C">
      <w:pPr>
        <w:numPr>
          <w:ilvl w:val="0"/>
          <w:numId w:val="11"/>
        </w:numPr>
        <w:shd w:val="clear" w:color="auto" w:fill="FFFFFF"/>
        <w:spacing w:line="312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>в подготовке Республиканского закона (нормативного акта) об охране и содержании зеленых насаждений городских и сельских поселений (в рамках реализации проекта «Зеленый код Ижевска»)</w:t>
      </w:r>
      <w:r w:rsidR="00E72CB5" w:rsidRPr="00314D74">
        <w:rPr>
          <w:color w:val="000000"/>
          <w:sz w:val="28"/>
          <w:szCs w:val="28"/>
        </w:rPr>
        <w:t>.</w:t>
      </w:r>
    </w:p>
    <w:p w:rsidR="0012318A" w:rsidRDefault="00314D74" w:rsidP="002F7B3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Министерству промышленности и торговли УР, Министерству цифрового развития УР</w:t>
      </w:r>
      <w:r w:rsidR="001231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2318A" w:rsidRPr="00314D74">
        <w:rPr>
          <w:color w:val="000000"/>
          <w:sz w:val="28"/>
          <w:szCs w:val="28"/>
        </w:rPr>
        <w:t>предприятиям реального сектора экономики региона</w:t>
      </w:r>
      <w:r w:rsidR="00123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рекомендуется</w:t>
      </w:r>
      <w:r w:rsidRPr="00314D74">
        <w:rPr>
          <w:color w:val="000000"/>
          <w:sz w:val="28"/>
          <w:szCs w:val="28"/>
        </w:rPr>
        <w:t xml:space="preserve"> поддерживать взаимодействие с ФГБОУ ВО «Удмуртский государственный университет» в рамках стратегического проекта «Центр смарт-компетенций цифровой трансформации Удмуртской Республики» (внедрение технологий аддитивной печати, цифровое моделирование, </w:t>
      </w:r>
      <w:r w:rsidR="00193FC3">
        <w:rPr>
          <w:color w:val="000000"/>
          <w:sz w:val="28"/>
          <w:szCs w:val="28"/>
        </w:rPr>
        <w:t xml:space="preserve">микроэлектроника, </w:t>
      </w:r>
      <w:r w:rsidRPr="00314D74">
        <w:rPr>
          <w:color w:val="000000"/>
          <w:sz w:val="28"/>
          <w:szCs w:val="28"/>
        </w:rPr>
        <w:t>использование отечественного ПО и др.)</w:t>
      </w:r>
      <w:r w:rsidR="0012318A">
        <w:rPr>
          <w:color w:val="000000"/>
          <w:sz w:val="28"/>
          <w:szCs w:val="28"/>
        </w:rPr>
        <w:t xml:space="preserve"> с</w:t>
      </w:r>
      <w:r w:rsidRPr="00314D74">
        <w:rPr>
          <w:color w:val="000000"/>
          <w:sz w:val="28"/>
          <w:szCs w:val="28"/>
        </w:rPr>
        <w:t xml:space="preserve"> целью научно-технологического развития Удмуртской Республики и Российской Федерации, обеспечения достижения технологического суверенитета и эффективного </w:t>
      </w:r>
      <w:proofErr w:type="spellStart"/>
      <w:r w:rsidRPr="00314D74">
        <w:rPr>
          <w:color w:val="000000"/>
          <w:sz w:val="28"/>
          <w:szCs w:val="28"/>
        </w:rPr>
        <w:t>импортозамещения</w:t>
      </w:r>
      <w:proofErr w:type="spellEnd"/>
      <w:r w:rsidR="0012318A" w:rsidRPr="0012318A">
        <w:rPr>
          <w:color w:val="000000"/>
          <w:sz w:val="28"/>
          <w:szCs w:val="28"/>
        </w:rPr>
        <w:t xml:space="preserve">. </w:t>
      </w:r>
    </w:p>
    <w:p w:rsidR="001147C4" w:rsidRPr="001147C4" w:rsidRDefault="001147C4" w:rsidP="002F7B3C">
      <w:pPr>
        <w:spacing w:line="312" w:lineRule="auto"/>
        <w:ind w:firstLine="709"/>
        <w:jc w:val="both"/>
        <w:rPr>
          <w:sz w:val="28"/>
          <w:szCs w:val="28"/>
        </w:rPr>
      </w:pPr>
      <w:r w:rsidRPr="001147C4"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деятельности, организованной в соответствии с принципами бережливого управления, формирования культуры бережливого производства в социальной сфере Министерству образования и науки Удмуртской Республики совместно с ФГБОУ ВО «Удмуртский государственный университет»  в рамках проекта «Бережливая Республика» </w:t>
      </w:r>
      <w:r>
        <w:rPr>
          <w:color w:val="000000"/>
          <w:sz w:val="28"/>
          <w:szCs w:val="28"/>
          <w:shd w:val="clear" w:color="auto" w:fill="FFFFFF"/>
        </w:rPr>
        <w:t xml:space="preserve">рекомендуется </w:t>
      </w:r>
      <w:r w:rsidRPr="001147C4">
        <w:rPr>
          <w:color w:val="000000"/>
          <w:sz w:val="28"/>
          <w:szCs w:val="28"/>
          <w:shd w:val="clear" w:color="auto" w:fill="FFFFFF"/>
        </w:rPr>
        <w:t>организовать проведение комплекса мероприятий по тиражированию опыта применения бережливых технологий в образовательных учреждениях, органах государственного и муниципального управления.</w:t>
      </w:r>
    </w:p>
    <w:p w:rsidR="00BE184D" w:rsidRDefault="00616824" w:rsidP="002F7B3C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>Общественной палате УР</w:t>
      </w:r>
      <w:r w:rsidR="00BE184D" w:rsidRPr="00314D74">
        <w:rPr>
          <w:color w:val="000000"/>
          <w:sz w:val="28"/>
          <w:szCs w:val="28"/>
        </w:rPr>
        <w:t xml:space="preserve"> рекомендуется </w:t>
      </w:r>
      <w:r w:rsidRPr="00314D74">
        <w:rPr>
          <w:color w:val="000000"/>
          <w:sz w:val="28"/>
          <w:szCs w:val="28"/>
        </w:rPr>
        <w:t>содействовать в распространении опыта и внедрении разработанной в УдГУ автоматизированной информационной системы (</w:t>
      </w:r>
      <w:proofErr w:type="gramStart"/>
      <w:r w:rsidRPr="00314D74">
        <w:rPr>
          <w:color w:val="000000"/>
          <w:sz w:val="28"/>
          <w:szCs w:val="28"/>
        </w:rPr>
        <w:t>АИС)  мониторинга</w:t>
      </w:r>
      <w:proofErr w:type="gramEnd"/>
      <w:r w:rsidRPr="00314D74">
        <w:rPr>
          <w:color w:val="000000"/>
          <w:sz w:val="28"/>
          <w:szCs w:val="28"/>
        </w:rPr>
        <w:t xml:space="preserve">, охраны </w:t>
      </w:r>
      <w:r w:rsidRPr="00314D74">
        <w:rPr>
          <w:color w:val="000000"/>
          <w:sz w:val="28"/>
          <w:szCs w:val="28"/>
        </w:rPr>
        <w:lastRenderedPageBreak/>
        <w:t>и содержания зеленых насаждений (системы  управления зеленым фондом)  в городах и сельских поселениях УР.</w:t>
      </w:r>
    </w:p>
    <w:p w:rsidR="00166982" w:rsidRPr="00314D74" w:rsidRDefault="00166982" w:rsidP="002F7B3C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Наблюдательный совет одобряет </w:t>
      </w:r>
      <w:r w:rsidR="00193FC3">
        <w:rPr>
          <w:color w:val="000000"/>
          <w:sz w:val="28"/>
          <w:szCs w:val="28"/>
        </w:rPr>
        <w:t xml:space="preserve">представленные университетом </w:t>
      </w:r>
      <w:r>
        <w:rPr>
          <w:color w:val="000000"/>
          <w:sz w:val="28"/>
          <w:szCs w:val="28"/>
        </w:rPr>
        <w:t>проекты в рамках реализации Программы развития УдГУ на 2023 год. В целях обеспечения текущего контроля за реализацией программы, ФГБОУ ВО «УдГУ» рекомендуется приглашать представителей Наблюдательного совета для участия в соответствующих экспертных и мониторинговых мероприятиях в течение года (экспертиза со стороны ФГАНУ «</w:t>
      </w:r>
      <w:proofErr w:type="spellStart"/>
      <w:r>
        <w:rPr>
          <w:color w:val="000000"/>
          <w:sz w:val="28"/>
          <w:szCs w:val="28"/>
        </w:rPr>
        <w:t>Социоцентр</w:t>
      </w:r>
      <w:proofErr w:type="spellEnd"/>
      <w:r>
        <w:rPr>
          <w:color w:val="000000"/>
          <w:sz w:val="28"/>
          <w:szCs w:val="28"/>
        </w:rPr>
        <w:t xml:space="preserve">», заседание комиссии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и др.)</w:t>
      </w:r>
      <w:r w:rsidR="00193FC3">
        <w:rPr>
          <w:color w:val="000000"/>
          <w:sz w:val="28"/>
          <w:szCs w:val="28"/>
        </w:rPr>
        <w:t>.</w:t>
      </w:r>
    </w:p>
    <w:p w:rsidR="0042323C" w:rsidRPr="00314D74" w:rsidRDefault="0042323C" w:rsidP="002F7B3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42323C" w:rsidRPr="00314D74" w:rsidRDefault="0042323C" w:rsidP="002F7B3C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616824" w:rsidRPr="00314D74" w:rsidRDefault="00616824" w:rsidP="002F7B3C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</w:p>
    <w:p w:rsidR="00C84F35" w:rsidRPr="00314D74" w:rsidRDefault="00C84F35" w:rsidP="002F7B3C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</w:p>
    <w:p w:rsidR="00E70C33" w:rsidRPr="00314D74" w:rsidRDefault="00E70C33" w:rsidP="002F7B3C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>Глава Удмуртской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 w:rsidRPr="00314D74">
        <w:rPr>
          <w:color w:val="000000"/>
          <w:sz w:val="28"/>
          <w:szCs w:val="28"/>
        </w:rPr>
        <w:t>А.В.Бречалов</w:t>
      </w:r>
      <w:proofErr w:type="spellEnd"/>
    </w:p>
    <w:p w:rsidR="00C735CA" w:rsidRPr="00314D74" w:rsidRDefault="00616824" w:rsidP="002F7B3C">
      <w:pPr>
        <w:shd w:val="clear" w:color="auto" w:fill="FFFFFF"/>
        <w:spacing w:line="312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14D74">
        <w:rPr>
          <w:color w:val="000000"/>
          <w:sz w:val="28"/>
          <w:szCs w:val="28"/>
        </w:rPr>
        <w:t>Председатель Наблюдательного совета</w:t>
      </w:r>
      <w:r w:rsidRPr="00314D74">
        <w:rPr>
          <w:color w:val="000000"/>
          <w:sz w:val="28"/>
          <w:szCs w:val="28"/>
        </w:rPr>
        <w:tab/>
      </w:r>
      <w:r w:rsidRPr="00314D74">
        <w:rPr>
          <w:color w:val="000000"/>
          <w:sz w:val="28"/>
          <w:szCs w:val="28"/>
        </w:rPr>
        <w:tab/>
      </w:r>
      <w:r w:rsidRPr="00314D74">
        <w:rPr>
          <w:color w:val="000000"/>
          <w:sz w:val="28"/>
          <w:szCs w:val="28"/>
        </w:rPr>
        <w:tab/>
      </w:r>
      <w:r w:rsidRPr="00314D74">
        <w:rPr>
          <w:color w:val="000000"/>
          <w:sz w:val="28"/>
          <w:szCs w:val="28"/>
        </w:rPr>
        <w:tab/>
      </w:r>
    </w:p>
    <w:sectPr w:rsidR="00C735CA" w:rsidRPr="003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0FFA"/>
    <w:multiLevelType w:val="hybridMultilevel"/>
    <w:tmpl w:val="5C2A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412"/>
        </w:tabs>
        <w:ind w:left="3412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D63B82"/>
    <w:multiLevelType w:val="multilevel"/>
    <w:tmpl w:val="69F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97F4E"/>
    <w:multiLevelType w:val="multilevel"/>
    <w:tmpl w:val="4A14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403E7"/>
    <w:multiLevelType w:val="multilevel"/>
    <w:tmpl w:val="5D0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B2D5B"/>
    <w:multiLevelType w:val="hybridMultilevel"/>
    <w:tmpl w:val="73BC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C0"/>
    <w:rsid w:val="001147C4"/>
    <w:rsid w:val="0012318A"/>
    <w:rsid w:val="00166982"/>
    <w:rsid w:val="00193FC3"/>
    <w:rsid w:val="002F7B3C"/>
    <w:rsid w:val="00314D74"/>
    <w:rsid w:val="003E46FD"/>
    <w:rsid w:val="0042323C"/>
    <w:rsid w:val="00541466"/>
    <w:rsid w:val="005E172B"/>
    <w:rsid w:val="00616824"/>
    <w:rsid w:val="006357D1"/>
    <w:rsid w:val="007F3A45"/>
    <w:rsid w:val="008164E1"/>
    <w:rsid w:val="00840655"/>
    <w:rsid w:val="008E175E"/>
    <w:rsid w:val="00A10A95"/>
    <w:rsid w:val="00A936D7"/>
    <w:rsid w:val="00B53204"/>
    <w:rsid w:val="00BE184D"/>
    <w:rsid w:val="00C735CA"/>
    <w:rsid w:val="00C84F35"/>
    <w:rsid w:val="00CF29C8"/>
    <w:rsid w:val="00D554C0"/>
    <w:rsid w:val="00E70C33"/>
    <w:rsid w:val="00E72CB5"/>
    <w:rsid w:val="00E758AA"/>
    <w:rsid w:val="00E96B38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FAC7-9FBF-4F00-BA26-4237775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4E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64E1"/>
    <w:pPr>
      <w:keepNext/>
      <w:numPr>
        <w:ilvl w:val="1"/>
        <w:numId w:val="9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164E1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4E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64E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64E1"/>
    <w:pPr>
      <w:keepNext/>
      <w:numPr>
        <w:ilvl w:val="5"/>
        <w:numId w:val="9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8164E1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64E1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64E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164E1"/>
    <w:rPr>
      <w:sz w:val="36"/>
    </w:rPr>
  </w:style>
  <w:style w:type="character" w:customStyle="1" w:styleId="30">
    <w:name w:val="Заголовок 3 Знак"/>
    <w:basedOn w:val="a0"/>
    <w:link w:val="3"/>
    <w:uiPriority w:val="9"/>
    <w:rsid w:val="008164E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164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64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164E1"/>
    <w:rPr>
      <w:sz w:val="26"/>
    </w:rPr>
  </w:style>
  <w:style w:type="character" w:customStyle="1" w:styleId="70">
    <w:name w:val="Заголовок 7 Знак"/>
    <w:basedOn w:val="a0"/>
    <w:link w:val="7"/>
    <w:rsid w:val="008164E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164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164E1"/>
    <w:rPr>
      <w:rFonts w:ascii="Arial" w:hAnsi="Arial" w:cs="Arial"/>
      <w:sz w:val="22"/>
      <w:szCs w:val="22"/>
    </w:rPr>
  </w:style>
  <w:style w:type="character" w:styleId="a3">
    <w:name w:val="Emphasis"/>
    <w:qFormat/>
    <w:rsid w:val="008164E1"/>
    <w:rPr>
      <w:i/>
      <w:iCs/>
    </w:rPr>
  </w:style>
  <w:style w:type="paragraph" w:styleId="a4">
    <w:name w:val="List Paragraph"/>
    <w:basedOn w:val="a"/>
    <w:uiPriority w:val="34"/>
    <w:qFormat/>
    <w:rsid w:val="008164E1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8E175E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F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3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5479</Characters>
  <Application>Microsoft Office Word</Application>
  <DocSecurity>0</DocSecurity>
  <Lines>105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Макаров</dc:creator>
  <cp:keywords/>
  <dc:description/>
  <cp:lastModifiedBy>Ардашева Юлия Анатольевна</cp:lastModifiedBy>
  <cp:revision>2</cp:revision>
  <cp:lastPrinted>2023-02-20T04:52:00Z</cp:lastPrinted>
  <dcterms:created xsi:type="dcterms:W3CDTF">2023-03-03T04:51:00Z</dcterms:created>
  <dcterms:modified xsi:type="dcterms:W3CDTF">2023-03-03T04:51:00Z</dcterms:modified>
</cp:coreProperties>
</file>